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51" w:rsidRDefault="008A6F10" w:rsidP="00DB5851">
      <w:pPr>
        <w:widowControl/>
        <w:ind w:firstLine="720"/>
        <w:jc w:val="center"/>
      </w:pPr>
      <w:r>
        <w:t>Using Church Records for Historical and Genealogical Research</w:t>
      </w:r>
    </w:p>
    <w:p w:rsidR="008A6F10" w:rsidRDefault="008A6F10" w:rsidP="00DB5851">
      <w:pPr>
        <w:widowControl/>
        <w:ind w:firstLine="720"/>
        <w:jc w:val="center"/>
      </w:pPr>
      <w:r>
        <w:t>Christopher H. Owen</w:t>
      </w:r>
    </w:p>
    <w:p w:rsidR="008A6F10" w:rsidRDefault="008A6F10" w:rsidP="008A6F10">
      <w:pPr>
        <w:snapToGrid w:val="0"/>
        <w:ind w:firstLine="720"/>
      </w:pPr>
    </w:p>
    <w:p w:rsidR="003D2604" w:rsidRDefault="003D2604" w:rsidP="003D2604">
      <w:pPr>
        <w:overflowPunct w:val="0"/>
        <w:snapToGrid w:val="0"/>
      </w:pPr>
      <w:r>
        <w:t>Thanks for inviting me here and I hope the talk with be useful for you</w:t>
      </w:r>
    </w:p>
    <w:p w:rsidR="003D2604" w:rsidRDefault="003D2604" w:rsidP="003D2604">
      <w:pPr>
        <w:overflowPunct w:val="0"/>
        <w:snapToGrid w:val="0"/>
      </w:pPr>
      <w:r>
        <w:tab/>
        <w:t xml:space="preserve">--As a historian (now employed at NSU for over twenty years), I have been using church 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  <w:t>records in my research for quite a while</w:t>
      </w:r>
    </w:p>
    <w:p w:rsidR="003D2604" w:rsidRDefault="003D2604" w:rsidP="003D2604">
      <w:pPr>
        <w:overflowPunct w:val="0"/>
        <w:snapToGrid w:val="0"/>
      </w:pPr>
      <w:r>
        <w:tab/>
        <w:t>--yet I am pretty new to the discipline of genealogy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  <w:t>--we are trying out a genealogy initiative on our campus</w:t>
      </w:r>
      <w:r w:rsidR="007A1DA0">
        <w:t xml:space="preserve">; we are excited about this </w:t>
      </w:r>
      <w:r w:rsidR="007A1DA0">
        <w:tab/>
      </w:r>
      <w:r w:rsidR="007A1DA0">
        <w:tab/>
      </w:r>
      <w:r w:rsidR="007A1DA0">
        <w:tab/>
        <w:t xml:space="preserve">development </w:t>
      </w:r>
      <w:r>
        <w:t xml:space="preserve">but </w:t>
      </w:r>
      <w:r w:rsidR="007A1DA0">
        <w:t xml:space="preserve">it's </w:t>
      </w:r>
      <w:r>
        <w:t>pretty new</w:t>
      </w:r>
      <w:r w:rsidR="007A1DA0">
        <w:t xml:space="preserve"> </w:t>
      </w:r>
    </w:p>
    <w:p w:rsidR="00AB2601" w:rsidRDefault="00AB2601" w:rsidP="003D2604">
      <w:pPr>
        <w:overflowPunct w:val="0"/>
        <w:snapToGrid w:val="0"/>
      </w:pPr>
      <w:r>
        <w:tab/>
      </w:r>
      <w:r>
        <w:tab/>
        <w:t xml:space="preserve">--Nancy, </w:t>
      </w:r>
      <w:proofErr w:type="spellStart"/>
      <w:r>
        <w:t>Jere</w:t>
      </w:r>
      <w:proofErr w:type="spellEnd"/>
      <w:r>
        <w:t xml:space="preserve"> and some of the rest of you here most likely have a greater facility </w:t>
      </w:r>
      <w:r>
        <w:tab/>
      </w:r>
      <w:r>
        <w:tab/>
      </w:r>
      <w:r>
        <w:tab/>
      </w:r>
      <w:r>
        <w:tab/>
        <w:t xml:space="preserve">and understanding of various advanced genealogical resources and </w:t>
      </w:r>
      <w:r>
        <w:tab/>
      </w:r>
      <w:r>
        <w:tab/>
      </w:r>
      <w:r>
        <w:tab/>
      </w:r>
      <w:r>
        <w:tab/>
        <w:t>techniques than I do</w:t>
      </w:r>
    </w:p>
    <w:p w:rsidR="003D2604" w:rsidRDefault="00AB2601" w:rsidP="003D2604">
      <w:pPr>
        <w:overflowPunct w:val="0"/>
        <w:snapToGrid w:val="0"/>
      </w:pPr>
      <w:r>
        <w:tab/>
      </w:r>
      <w:r w:rsidR="003D2604">
        <w:t>--entering genealogy from the historical profession, however, has some real advantages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  <w:t xml:space="preserve">--historians often have a pretty good grasp of the big picture of political, social, 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</w:r>
      <w:r>
        <w:tab/>
        <w:t>and religious settings in which our ancestors lived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  <w:t xml:space="preserve">--historians are used to using documents in their research, including primary 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</w:r>
      <w:r>
        <w:tab/>
        <w:t xml:space="preserve">documents from various sources, but also scholarly secondary research to 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</w:r>
      <w:r>
        <w:tab/>
        <w:t>put such documents into proper context</w:t>
      </w:r>
    </w:p>
    <w:p w:rsidR="003D2604" w:rsidRDefault="003D2604" w:rsidP="003D2604">
      <w:pPr>
        <w:overflowPunct w:val="0"/>
        <w:snapToGrid w:val="0"/>
      </w:pPr>
      <w:r>
        <w:tab/>
      </w:r>
      <w:r>
        <w:tab/>
      </w:r>
      <w:r w:rsidR="009A2C11">
        <w:t xml:space="preserve">--historians are used to gathering information from these sources for analysis, that </w:t>
      </w:r>
      <w:r w:rsidR="009A2C11">
        <w:tab/>
      </w:r>
      <w:r w:rsidR="009A2C11">
        <w:tab/>
      </w:r>
      <w:r w:rsidR="009A2C11">
        <w:tab/>
        <w:t>is, not just what do the sources record, but what do they mean</w:t>
      </w:r>
    </w:p>
    <w:p w:rsidR="003D2604" w:rsidRDefault="003D2604" w:rsidP="003D2604">
      <w:pPr>
        <w:overflowPunct w:val="0"/>
        <w:snapToGrid w:val="0"/>
      </w:pPr>
      <w:r>
        <w:t xml:space="preserve"> </w:t>
      </w:r>
    </w:p>
    <w:p w:rsidR="003D2604" w:rsidRDefault="00750B38" w:rsidP="003D2604">
      <w:pPr>
        <w:overflowPunct w:val="0"/>
        <w:snapToGrid w:val="0"/>
      </w:pPr>
      <w:r>
        <w:t xml:space="preserve">In discussing the use of church records, I thought it would be good to start to provide some </w:t>
      </w:r>
      <w:r>
        <w:tab/>
      </w:r>
      <w:r>
        <w:tab/>
      </w:r>
      <w:r>
        <w:tab/>
        <w:t xml:space="preserve">historical background because although such records can provide fabulous </w:t>
      </w:r>
      <w:r>
        <w:tab/>
      </w:r>
      <w:r>
        <w:tab/>
      </w:r>
      <w:r>
        <w:tab/>
        <w:t>genealogical source material, they call also be fairly complex to understand</w:t>
      </w:r>
    </w:p>
    <w:p w:rsidR="00750B38" w:rsidRDefault="00750B38" w:rsidP="003D2604">
      <w:pPr>
        <w:overflowPunct w:val="0"/>
        <w:snapToGrid w:val="0"/>
      </w:pPr>
      <w:r>
        <w:tab/>
        <w:t xml:space="preserve">--I am going to focus on using various historical records of Christian churches because </w:t>
      </w:r>
    </w:p>
    <w:p w:rsidR="00750B38" w:rsidRDefault="00750B38" w:rsidP="003D2604">
      <w:pPr>
        <w:overflowPunct w:val="0"/>
        <w:snapToGrid w:val="0"/>
      </w:pPr>
      <w:r>
        <w:tab/>
      </w:r>
      <w:r>
        <w:tab/>
        <w:t xml:space="preserve">until quite recently, especially in this part of the world, there have been relatively </w:t>
      </w:r>
    </w:p>
    <w:p w:rsidR="00750B38" w:rsidRDefault="00750B38" w:rsidP="003D2604">
      <w:pPr>
        <w:overflowPunct w:val="0"/>
        <w:snapToGrid w:val="0"/>
      </w:pPr>
      <w:r>
        <w:tab/>
      </w:r>
      <w:r>
        <w:tab/>
        <w:t xml:space="preserve">few organized religious bodies which were not Christian   </w:t>
      </w:r>
    </w:p>
    <w:p w:rsidR="00750B38" w:rsidRDefault="00750B38" w:rsidP="003D2604">
      <w:pPr>
        <w:overflowPunct w:val="0"/>
        <w:snapToGrid w:val="0"/>
      </w:pPr>
      <w:r>
        <w:tab/>
        <w:t xml:space="preserve">--for example, my colleague Dr. Adam Langsam, a sociologist at NSU, informed that the </w:t>
      </w:r>
    </w:p>
    <w:p w:rsidR="00AF1188" w:rsidRDefault="00750B38" w:rsidP="003D2604">
      <w:pPr>
        <w:overflowPunct w:val="0"/>
        <w:snapToGrid w:val="0"/>
      </w:pPr>
      <w:r>
        <w:tab/>
      </w:r>
      <w:r>
        <w:tab/>
        <w:t xml:space="preserve">2d district of Oklahoma has the fewest Jewish </w:t>
      </w:r>
      <w:r w:rsidR="00AF1188">
        <w:t xml:space="preserve">residents </w:t>
      </w:r>
      <w:r>
        <w:t xml:space="preserve">of any Congressional </w:t>
      </w:r>
    </w:p>
    <w:p w:rsidR="00AF1188" w:rsidRDefault="00AF1188" w:rsidP="003D2604">
      <w:pPr>
        <w:overflowPunct w:val="0"/>
        <w:snapToGrid w:val="0"/>
      </w:pPr>
      <w:r>
        <w:tab/>
      </w:r>
      <w:r>
        <w:tab/>
      </w:r>
      <w:r w:rsidR="00750B38">
        <w:t>district in the United States</w:t>
      </w:r>
      <w:r w:rsidR="00665813">
        <w:t xml:space="preserve">, that he and another professor down the hall </w:t>
      </w:r>
      <w:r w:rsidR="00C35BB0" w:rsidRPr="00C35BB0">
        <w:rPr>
          <w:b/>
          <w:i/>
        </w:rPr>
        <w:t>ARE</w:t>
      </w:r>
      <w:r w:rsidR="00665813" w:rsidRPr="00C35BB0">
        <w:rPr>
          <w:b/>
          <w:i/>
        </w:rPr>
        <w:t xml:space="preserve"> </w:t>
      </w:r>
      <w:r w:rsidR="00665813">
        <w:t xml:space="preserve">the </w:t>
      </w:r>
    </w:p>
    <w:p w:rsidR="00750B38" w:rsidRDefault="00AF1188" w:rsidP="003D2604">
      <w:pPr>
        <w:overflowPunct w:val="0"/>
        <w:snapToGrid w:val="0"/>
      </w:pPr>
      <w:r>
        <w:tab/>
      </w:r>
      <w:r>
        <w:tab/>
      </w:r>
      <w:r w:rsidR="00665813">
        <w:t>Jewish</w:t>
      </w:r>
      <w:r w:rsidR="00665813">
        <w:tab/>
        <w:t>vote in our district</w:t>
      </w:r>
      <w:r>
        <w:t>, actual</w:t>
      </w:r>
      <w:r w:rsidR="00BE0440">
        <w:t>ly</w:t>
      </w:r>
      <w:r>
        <w:t xml:space="preserve"> </w:t>
      </w:r>
      <w:r w:rsidR="00BE0440">
        <w:t xml:space="preserve">ca. </w:t>
      </w:r>
      <w:r>
        <w:t>30 Jews in the 2d District of 700,000</w:t>
      </w:r>
    </w:p>
    <w:p w:rsidR="00AF1188" w:rsidRDefault="00AF1188" w:rsidP="003D2604">
      <w:pPr>
        <w:overflowPunct w:val="0"/>
        <w:snapToGrid w:val="0"/>
      </w:pPr>
    </w:p>
    <w:p w:rsidR="00AF1188" w:rsidRDefault="00AF1188" w:rsidP="00AF1188">
      <w:pPr>
        <w:overflowPunct w:val="0"/>
        <w:snapToGrid w:val="0"/>
      </w:pPr>
      <w:r>
        <w:t>But it's a complicated story even limiting the discussion to Christian groups &amp; their records</w:t>
      </w:r>
    </w:p>
    <w:p w:rsidR="00AF1188" w:rsidRDefault="00AF1188" w:rsidP="00AF1188">
      <w:pPr>
        <w:overflowPunct w:val="0"/>
        <w:snapToGrid w:val="0"/>
      </w:pPr>
      <w:r>
        <w:tab/>
        <w:t xml:space="preserve">--freedom of religion, i.e. the 1st Amendment, has helped Christian thrive in the USA but </w:t>
      </w:r>
    </w:p>
    <w:p w:rsidR="00AF1188" w:rsidRDefault="00AF1188" w:rsidP="00AF1188">
      <w:pPr>
        <w:overflowPunct w:val="0"/>
        <w:snapToGrid w:val="0"/>
      </w:pPr>
      <w:r>
        <w:tab/>
      </w:r>
      <w:r>
        <w:tab/>
        <w:t>also complicated its story</w:t>
      </w:r>
    </w:p>
    <w:p w:rsidR="00AF1188" w:rsidRDefault="00AF1188" w:rsidP="00AF1188">
      <w:pPr>
        <w:overflowPunct w:val="0"/>
        <w:snapToGrid w:val="0"/>
      </w:pPr>
      <w:r>
        <w:tab/>
        <w:t xml:space="preserve">--anyone unhappy with their particular church situation is perfectly free to start a new </w:t>
      </w:r>
    </w:p>
    <w:p w:rsidR="00AF1188" w:rsidRDefault="00AF1188" w:rsidP="00AF1188">
      <w:pPr>
        <w:overflowPunct w:val="0"/>
        <w:snapToGrid w:val="0"/>
      </w:pPr>
      <w:r>
        <w:tab/>
      </w:r>
      <w:r>
        <w:tab/>
      </w:r>
      <w:r>
        <w:tab/>
        <w:t>church, or even a new denomination</w:t>
      </w:r>
      <w:r>
        <w:tab/>
        <w:t xml:space="preserve"> </w:t>
      </w:r>
    </w:p>
    <w:p w:rsidR="00AF1188" w:rsidRDefault="00AF1188" w:rsidP="00AF1188">
      <w:pPr>
        <w:overflowPunct w:val="0"/>
        <w:snapToGrid w:val="0"/>
      </w:pPr>
      <w:r>
        <w:tab/>
        <w:t xml:space="preserve">--among the more famous, really new groups, along these lines which were born in the </w:t>
      </w:r>
      <w:r>
        <w:tab/>
      </w:r>
      <w:r>
        <w:tab/>
      </w:r>
      <w:r>
        <w:tab/>
        <w:t>USA are the LDS (Mormons), Seventh Day Adventists, &amp; Jehovah's Witnesses</w:t>
      </w:r>
    </w:p>
    <w:p w:rsidR="00D673B2" w:rsidRDefault="00D673B2" w:rsidP="00AF1188">
      <w:pPr>
        <w:overflowPunct w:val="0"/>
        <w:snapToGrid w:val="0"/>
      </w:pPr>
      <w:r>
        <w:tab/>
        <w:t xml:space="preserve">--I grew up on the Church of Christ which was also founded with its own particular </w:t>
      </w:r>
      <w:r>
        <w:tab/>
      </w:r>
      <w:r>
        <w:tab/>
      </w:r>
      <w:r>
        <w:tab/>
        <w:t>theology in the 19th century United States</w:t>
      </w:r>
    </w:p>
    <w:p w:rsidR="00AF1188" w:rsidRDefault="00AF1188" w:rsidP="00AF1188">
      <w:pPr>
        <w:overflowPunct w:val="0"/>
        <w:snapToGrid w:val="0"/>
      </w:pPr>
      <w:r>
        <w:tab/>
        <w:t>--sometimes this has fabulous results for genealogists</w:t>
      </w:r>
    </w:p>
    <w:p w:rsidR="00AF1188" w:rsidRDefault="00AF1188" w:rsidP="00AF1188">
      <w:pPr>
        <w:overflowPunct w:val="0"/>
        <w:snapToGrid w:val="0"/>
      </w:pPr>
      <w:r>
        <w:tab/>
      </w:r>
      <w:r>
        <w:tab/>
        <w:t xml:space="preserve">--Mormon teaching that one might pray one's deceased ancestors into heaven has </w:t>
      </w:r>
      <w:r>
        <w:tab/>
      </w:r>
      <w:r>
        <w:tab/>
      </w:r>
      <w:r>
        <w:tab/>
      </w:r>
      <w:r>
        <w:tab/>
        <w:t xml:space="preserve">led that denomination into its leading role in preserving and disseminating </w:t>
      </w:r>
    </w:p>
    <w:p w:rsidR="00AF1188" w:rsidRDefault="00AF1188" w:rsidP="00AF1188">
      <w:pPr>
        <w:overflowPunct w:val="0"/>
        <w:snapToGrid w:val="0"/>
      </w:pPr>
      <w:r>
        <w:tab/>
      </w:r>
      <w:r>
        <w:tab/>
      </w:r>
      <w:r>
        <w:tab/>
        <w:t>genealogical records for this theological end</w:t>
      </w:r>
    </w:p>
    <w:p w:rsidR="00AF1188" w:rsidRDefault="00AF1188" w:rsidP="00AF1188">
      <w:pPr>
        <w:overflowPunct w:val="0"/>
        <w:snapToGrid w:val="0"/>
      </w:pPr>
      <w:r>
        <w:tab/>
      </w:r>
    </w:p>
    <w:p w:rsidR="00AF1188" w:rsidRDefault="00AF1188" w:rsidP="00AF1188">
      <w:pPr>
        <w:overflowPunct w:val="0"/>
        <w:snapToGrid w:val="0"/>
      </w:pPr>
      <w:r>
        <w:lastRenderedPageBreak/>
        <w:t xml:space="preserve">--on the other hand, this diversity also </w:t>
      </w:r>
      <w:r w:rsidR="004C3D6D">
        <w:t>c</w:t>
      </w:r>
      <w:r>
        <w:t>omplicates the job of historians and genealogists</w:t>
      </w:r>
    </w:p>
    <w:p w:rsidR="004C3D6D" w:rsidRDefault="00AF1188" w:rsidP="00AF1188">
      <w:pPr>
        <w:overflowPunct w:val="0"/>
        <w:snapToGrid w:val="0"/>
      </w:pPr>
      <w:r>
        <w:tab/>
        <w:t>--there is no one central depository contain</w:t>
      </w:r>
      <w:r w:rsidR="004C3D6D">
        <w:t>ing most relevant records</w:t>
      </w:r>
    </w:p>
    <w:p w:rsidR="004C3D6D" w:rsidRDefault="004C3D6D" w:rsidP="00AF1188">
      <w:pPr>
        <w:overflowPunct w:val="0"/>
        <w:snapToGrid w:val="0"/>
      </w:pPr>
      <w:r>
        <w:tab/>
        <w:t>--people often change churches and denominations so it's hard to track them</w:t>
      </w:r>
    </w:p>
    <w:p w:rsidR="002D0329" w:rsidRDefault="002D0329" w:rsidP="00AF1188">
      <w:pPr>
        <w:overflowPunct w:val="0"/>
        <w:snapToGrid w:val="0"/>
      </w:pPr>
      <w:r>
        <w:tab/>
      </w:r>
      <w:r>
        <w:tab/>
        <w:t xml:space="preserve">--one of my students last semester, for example, comes from a long line of devout </w:t>
      </w:r>
      <w:r>
        <w:tab/>
      </w:r>
      <w:r>
        <w:tab/>
      </w:r>
      <w:r>
        <w:tab/>
        <w:t xml:space="preserve">Catholics and so he was surprised to find that one of his ancestors from the </w:t>
      </w:r>
      <w:r>
        <w:tab/>
      </w:r>
      <w:r>
        <w:tab/>
      </w:r>
      <w:r>
        <w:tab/>
        <w:t xml:space="preserve">Revolutionary War era as a pillar and founder of a Congregationalist </w:t>
      </w:r>
    </w:p>
    <w:p w:rsidR="002D0329" w:rsidRDefault="002D0329" w:rsidP="00AF1188">
      <w:pPr>
        <w:overflowPunct w:val="0"/>
        <w:snapToGrid w:val="0"/>
      </w:pPr>
      <w:r>
        <w:tab/>
      </w:r>
      <w:r>
        <w:tab/>
      </w:r>
      <w:r>
        <w:tab/>
        <w:t>Church in Vermont; still baffled when the family changed faiths</w:t>
      </w:r>
    </w:p>
    <w:p w:rsidR="004C3D6D" w:rsidRDefault="004C3D6D" w:rsidP="00AF1188">
      <w:pPr>
        <w:overflowPunct w:val="0"/>
        <w:snapToGrid w:val="0"/>
      </w:pPr>
      <w:r>
        <w:tab/>
        <w:t xml:space="preserve">--church bodies are born, then often disappear or merge with another groups, and their </w:t>
      </w:r>
      <w:r>
        <w:tab/>
      </w:r>
      <w:r>
        <w:tab/>
      </w:r>
      <w:r>
        <w:tab/>
      </w:r>
      <w:r>
        <w:tab/>
        <w:t>records are misplaced or destroyed</w:t>
      </w:r>
    </w:p>
    <w:p w:rsidR="00C97004" w:rsidRDefault="00C97004" w:rsidP="00AF1188">
      <w:pPr>
        <w:overflowPunct w:val="0"/>
        <w:snapToGrid w:val="0"/>
      </w:pPr>
      <w:r>
        <w:tab/>
        <w:t xml:space="preserve">--still, even as an historian, if I have to choose between religious freedom and good </w:t>
      </w:r>
      <w:r>
        <w:tab/>
      </w:r>
      <w:r>
        <w:tab/>
      </w:r>
      <w:r>
        <w:tab/>
        <w:t>record keeping, I will take religious freedom</w:t>
      </w:r>
    </w:p>
    <w:p w:rsidR="00C86A42" w:rsidRDefault="00C86A42" w:rsidP="00AF1188">
      <w:pPr>
        <w:overflowPunct w:val="0"/>
        <w:snapToGrid w:val="0"/>
      </w:pPr>
    </w:p>
    <w:p w:rsidR="00C86A42" w:rsidRDefault="00C86A42" w:rsidP="00AF1188">
      <w:pPr>
        <w:overflowPunct w:val="0"/>
        <w:snapToGrid w:val="0"/>
      </w:pPr>
      <w:r>
        <w:t>The amendment was an experiment, as European nations all still had established churches</w:t>
      </w:r>
    </w:p>
    <w:p w:rsidR="00C86A42" w:rsidRDefault="00C86A42" w:rsidP="00AF1188">
      <w:pPr>
        <w:overflowPunct w:val="0"/>
        <w:snapToGrid w:val="0"/>
      </w:pPr>
      <w:r>
        <w:tab/>
        <w:t xml:space="preserve">--Christian belief was seen as necessary not only for eternal salvation but also for social </w:t>
      </w:r>
    </w:p>
    <w:p w:rsidR="00C86A42" w:rsidRDefault="00C86A42" w:rsidP="00AF1188">
      <w:pPr>
        <w:overflowPunct w:val="0"/>
        <w:snapToGrid w:val="0"/>
      </w:pPr>
      <w:r>
        <w:tab/>
      </w:r>
      <w:r>
        <w:tab/>
        <w:t>harmony and stability</w:t>
      </w:r>
    </w:p>
    <w:p w:rsidR="00C86A42" w:rsidRDefault="00C86A42" w:rsidP="00AF1188">
      <w:pPr>
        <w:overflowPunct w:val="0"/>
        <w:snapToGrid w:val="0"/>
      </w:pPr>
      <w:r>
        <w:tab/>
        <w:t>--tax dollars went to maintain &amp; build churches, pay the salaries for ministers &amp; so forth</w:t>
      </w:r>
    </w:p>
    <w:p w:rsidR="00C86A42" w:rsidRDefault="00C86A42" w:rsidP="00AF1188">
      <w:pPr>
        <w:overflowPunct w:val="0"/>
        <w:snapToGrid w:val="0"/>
      </w:pPr>
      <w:r>
        <w:tab/>
        <w:t xml:space="preserve">--having one faith not many was also seen as necessary for national unity, one who </w:t>
      </w:r>
      <w:r>
        <w:tab/>
      </w:r>
      <w:r>
        <w:tab/>
      </w:r>
      <w:r>
        <w:tab/>
        <w:t>questioned a bishop might also question the king</w:t>
      </w:r>
    </w:p>
    <w:p w:rsidR="00C86A42" w:rsidRDefault="00C86A42" w:rsidP="00AF1188">
      <w:pPr>
        <w:overflowPunct w:val="0"/>
        <w:snapToGrid w:val="0"/>
      </w:pPr>
      <w:r>
        <w:tab/>
        <w:t xml:space="preserve">--in France this principle, amid a religious Civil war, was expressed as "un roi, une loi, </w:t>
      </w:r>
      <w:r>
        <w:tab/>
      </w:r>
      <w:r>
        <w:tab/>
      </w:r>
      <w:r>
        <w:tab/>
        <w:t>une foi"</w:t>
      </w:r>
    </w:p>
    <w:p w:rsidR="00AF1188" w:rsidRDefault="004C3D6D" w:rsidP="00AF1188">
      <w:pPr>
        <w:overflowPunct w:val="0"/>
        <w:snapToGrid w:val="0"/>
      </w:pPr>
      <w:r>
        <w:tab/>
        <w:t xml:space="preserve"> </w:t>
      </w:r>
      <w:r w:rsidR="00AF1188">
        <w:t xml:space="preserve"> </w:t>
      </w:r>
    </w:p>
    <w:p w:rsidR="00AF1188" w:rsidRDefault="007F585E" w:rsidP="00AF1188">
      <w:pPr>
        <w:overflowPunct w:val="0"/>
        <w:snapToGrid w:val="0"/>
      </w:pPr>
      <w:r>
        <w:t xml:space="preserve">Actually the regular keeping </w:t>
      </w:r>
      <w:r w:rsidR="004911C1">
        <w:t xml:space="preserve">of </w:t>
      </w:r>
      <w:r>
        <w:t xml:space="preserve">ordinary church records, as used by most historians and </w:t>
      </w:r>
      <w:r>
        <w:tab/>
      </w:r>
      <w:r>
        <w:tab/>
      </w:r>
      <w:r>
        <w:tab/>
      </w:r>
      <w:r>
        <w:tab/>
        <w:t>genealogists, began about the time of the Protestant Reformation</w:t>
      </w:r>
    </w:p>
    <w:p w:rsidR="003F014F" w:rsidRDefault="003F014F" w:rsidP="00AF1188">
      <w:pPr>
        <w:overflowPunct w:val="0"/>
        <w:snapToGrid w:val="0"/>
      </w:pPr>
      <w:r>
        <w:tab/>
        <w:t>--this was part of the modernization process and the rise of the bureaucratic nation state</w:t>
      </w:r>
    </w:p>
    <w:p w:rsidR="003F014F" w:rsidRDefault="003F014F" w:rsidP="00AF1188">
      <w:pPr>
        <w:overflowPunct w:val="0"/>
        <w:snapToGrid w:val="0"/>
      </w:pPr>
      <w:r>
        <w:tab/>
        <w:t>--in 1497, for example, after Columbus but before Luther, Cardinal Ximenes</w:t>
      </w:r>
      <w:r w:rsidR="003C397F">
        <w:t xml:space="preserve"> </w:t>
      </w:r>
      <w:r>
        <w:t xml:space="preserve">Cisneros in </w:t>
      </w:r>
      <w:r w:rsidR="003C397F">
        <w:tab/>
      </w:r>
      <w:r w:rsidR="003C397F">
        <w:tab/>
      </w:r>
      <w:r w:rsidR="003C397F">
        <w:tab/>
      </w:r>
      <w:r>
        <w:t xml:space="preserve">Spain, </w:t>
      </w:r>
      <w:r w:rsidR="004911C1">
        <w:t xml:space="preserve">required </w:t>
      </w:r>
      <w:r>
        <w:t xml:space="preserve">all churches </w:t>
      </w:r>
      <w:r w:rsidR="004911C1">
        <w:t xml:space="preserve">to </w:t>
      </w:r>
      <w:r>
        <w:t>record baptisms</w:t>
      </w:r>
      <w:r w:rsidR="003C397F">
        <w:t xml:space="preserve">, </w:t>
      </w:r>
      <w:r w:rsidR="004911C1">
        <w:t xml:space="preserve">as </w:t>
      </w:r>
      <w:r w:rsidR="003C397F">
        <w:t xml:space="preserve">he wanted to kick Muslims out </w:t>
      </w:r>
    </w:p>
    <w:p w:rsidR="003C397F" w:rsidRDefault="003C397F" w:rsidP="00AF1188">
      <w:pPr>
        <w:overflowPunct w:val="0"/>
        <w:snapToGrid w:val="0"/>
      </w:pPr>
      <w:r>
        <w:tab/>
        <w:t>--in 1538 Henry VIII, new</w:t>
      </w:r>
      <w:r w:rsidR="004911C1">
        <w:t>ly</w:t>
      </w:r>
      <w:r>
        <w:t xml:space="preserve"> broken away from the Catholic Church, pushed through a </w:t>
      </w:r>
      <w:r w:rsidR="004911C1">
        <w:tab/>
      </w:r>
      <w:r w:rsidR="004911C1">
        <w:tab/>
      </w:r>
      <w:r w:rsidR="004911C1">
        <w:tab/>
      </w:r>
      <w:r>
        <w:t xml:space="preserve">law </w:t>
      </w:r>
      <w:r w:rsidR="004911C1">
        <w:t>w</w:t>
      </w:r>
      <w:r>
        <w:t>hich required the keeping of Parish Registers in every English Church</w:t>
      </w:r>
      <w:r w:rsidR="004911C1">
        <w:t xml:space="preserve"> to </w:t>
      </w:r>
      <w:r w:rsidR="004911C1">
        <w:tab/>
      </w:r>
      <w:r w:rsidR="004911C1">
        <w:tab/>
      </w:r>
      <w:r w:rsidR="004911C1">
        <w:tab/>
        <w:t>record marriages, baptisms, and burials</w:t>
      </w:r>
    </w:p>
    <w:p w:rsidR="007F585E" w:rsidRDefault="004911C1" w:rsidP="00AF1188">
      <w:pPr>
        <w:overflowPunct w:val="0"/>
        <w:snapToGrid w:val="0"/>
      </w:pPr>
      <w:r>
        <w:tab/>
        <w:t>--</w:t>
      </w:r>
      <w:r w:rsidR="00BF16D4">
        <w:t xml:space="preserve">the Council of Trent, which concluded in 1563, declared that all Catholic churches </w:t>
      </w:r>
      <w:r w:rsidR="00BF16D4">
        <w:tab/>
      </w:r>
      <w:r w:rsidR="00BF16D4">
        <w:tab/>
      </w:r>
      <w:r w:rsidR="00BF16D4">
        <w:tab/>
        <w:t>everywhere must keep records of marriages and baptisms</w:t>
      </w:r>
      <w:r w:rsidR="007F585E">
        <w:tab/>
      </w:r>
    </w:p>
    <w:p w:rsidR="00BF16D4" w:rsidRDefault="00BF16D4" w:rsidP="00AF1188">
      <w:pPr>
        <w:overflowPunct w:val="0"/>
        <w:snapToGrid w:val="0"/>
      </w:pPr>
      <w:r>
        <w:tab/>
        <w:t xml:space="preserve">--in all these cases actual compliance was spotty so the specific church records may or </w:t>
      </w:r>
      <w:r>
        <w:tab/>
      </w:r>
      <w:r>
        <w:tab/>
      </w:r>
      <w:r>
        <w:tab/>
        <w:t xml:space="preserve">may not exist but </w:t>
      </w:r>
      <w:r w:rsidR="00BB76CF">
        <w:t xml:space="preserve">records </w:t>
      </w:r>
      <w:r>
        <w:t>are more complete than previously</w:t>
      </w:r>
    </w:p>
    <w:p w:rsidR="00BB76CF" w:rsidRDefault="00BB76CF" w:rsidP="00AF1188">
      <w:pPr>
        <w:overflowPunct w:val="0"/>
        <w:snapToGrid w:val="0"/>
      </w:pPr>
      <w:r>
        <w:tab/>
        <w:t xml:space="preserve">--in a sense this marks the transition from the medieval period to the modern, but </w:t>
      </w:r>
      <w:r>
        <w:tab/>
      </w:r>
      <w:r>
        <w:tab/>
      </w:r>
      <w:r>
        <w:tab/>
      </w:r>
      <w:r>
        <w:tab/>
        <w:t xml:space="preserve">churches often became the main record keepers as what we would recognize as </w:t>
      </w:r>
    </w:p>
    <w:p w:rsidR="00BB76CF" w:rsidRDefault="00BB76CF" w:rsidP="00AF1188">
      <w:pPr>
        <w:overflowPunct w:val="0"/>
        <w:snapToGrid w:val="0"/>
      </w:pPr>
      <w:r>
        <w:tab/>
      </w:r>
      <w:r>
        <w:tab/>
        <w:t>government vital records (birth certificates, death certificates, etc.) did not exist</w:t>
      </w:r>
    </w:p>
    <w:p w:rsidR="00BB76CF" w:rsidRDefault="00BB76CF" w:rsidP="00AF1188">
      <w:pPr>
        <w:overflowPunct w:val="0"/>
        <w:snapToGrid w:val="0"/>
      </w:pPr>
      <w:r>
        <w:tab/>
        <w:t xml:space="preserve">--however this is partly an anachronism on our part because when church and state were </w:t>
      </w:r>
    </w:p>
    <w:p w:rsidR="00BB76CF" w:rsidRDefault="00BB76CF" w:rsidP="00AF1188">
      <w:pPr>
        <w:overflowPunct w:val="0"/>
        <w:snapToGrid w:val="0"/>
      </w:pPr>
      <w:r>
        <w:tab/>
      </w:r>
      <w:r>
        <w:tab/>
        <w:t>not separate, church vital records were in a sense government records</w:t>
      </w:r>
    </w:p>
    <w:p w:rsidR="00BB76CF" w:rsidRDefault="00BB76CF" w:rsidP="00A11705">
      <w:pPr>
        <w:overflowPunct w:val="0"/>
        <w:snapToGrid w:val="0"/>
      </w:pPr>
      <w:r>
        <w:tab/>
        <w:t xml:space="preserve">--each Anglican church was in </w:t>
      </w:r>
      <w:r w:rsidR="00A11705">
        <w:t>a s</w:t>
      </w:r>
      <w:r>
        <w:t>ense a government office, its</w:t>
      </w:r>
      <w:r w:rsidR="00A11705">
        <w:t xml:space="preserve"> building owned by the </w:t>
      </w:r>
      <w:r w:rsidR="00A11705">
        <w:tab/>
      </w:r>
      <w:r w:rsidR="00A11705">
        <w:tab/>
      </w:r>
      <w:r w:rsidR="00A11705">
        <w:tab/>
        <w:t xml:space="preserve">nation, its </w:t>
      </w:r>
      <w:r>
        <w:t xml:space="preserve">minister appointed indirectly by the </w:t>
      </w:r>
      <w:r w:rsidR="00A11705">
        <w:t xml:space="preserve">king as </w:t>
      </w:r>
      <w:r>
        <w:t xml:space="preserve">head of the church </w:t>
      </w:r>
    </w:p>
    <w:p w:rsidR="00A11705" w:rsidRDefault="00A11705" w:rsidP="00AF1188">
      <w:pPr>
        <w:overflowPunct w:val="0"/>
        <w:snapToGrid w:val="0"/>
      </w:pPr>
      <w:r>
        <w:tab/>
        <w:t xml:space="preserve">--disloyalty to the national church, throughout Europe, was equated with disloyalty to the </w:t>
      </w:r>
    </w:p>
    <w:p w:rsidR="00A11705" w:rsidRDefault="00A11705" w:rsidP="00AF1188">
      <w:pPr>
        <w:overflowPunct w:val="0"/>
        <w:snapToGrid w:val="0"/>
      </w:pPr>
      <w:r>
        <w:tab/>
      </w:r>
      <w:r>
        <w:tab/>
        <w:t>national government, i.e. "no bishop, no king</w:t>
      </w:r>
      <w:r w:rsidR="00163E6D">
        <w:t>,</w:t>
      </w:r>
      <w:r>
        <w:t>"</w:t>
      </w:r>
      <w:r w:rsidR="00163E6D">
        <w:t xml:space="preserve"> dissenters sometimes reversed this </w:t>
      </w:r>
      <w:r w:rsidR="00163E6D">
        <w:tab/>
      </w:r>
      <w:r w:rsidR="00163E6D">
        <w:tab/>
        <w:t>equation</w:t>
      </w:r>
    </w:p>
    <w:p w:rsidR="00A11705" w:rsidRDefault="00A11705" w:rsidP="00AF1188">
      <w:pPr>
        <w:overflowPunct w:val="0"/>
        <w:snapToGrid w:val="0"/>
      </w:pPr>
    </w:p>
    <w:p w:rsidR="00BF16D4" w:rsidRDefault="00A11705" w:rsidP="00AF1188">
      <w:pPr>
        <w:overflowPunct w:val="0"/>
        <w:snapToGrid w:val="0"/>
      </w:pPr>
      <w:r>
        <w:br w:type="column"/>
      </w:r>
      <w:r w:rsidR="00BF16D4">
        <w:lastRenderedPageBreak/>
        <w:t>The linkage of church and state did cause dissent</w:t>
      </w:r>
      <w:r>
        <w:t>, especially in Protestant countries</w:t>
      </w:r>
    </w:p>
    <w:p w:rsidR="00BF16D4" w:rsidRDefault="00BF16D4" w:rsidP="00AF1188">
      <w:pPr>
        <w:overflowPunct w:val="0"/>
        <w:snapToGrid w:val="0"/>
      </w:pPr>
      <w:r>
        <w:tab/>
      </w:r>
      <w:r w:rsidR="00BB76CF">
        <w:t>--in most areas church membership and citizenship were equated</w:t>
      </w:r>
    </w:p>
    <w:p w:rsidR="00A11705" w:rsidRDefault="00BB76CF" w:rsidP="00AF1188">
      <w:pPr>
        <w:overflowPunct w:val="0"/>
        <w:snapToGrid w:val="0"/>
      </w:pPr>
      <w:r>
        <w:tab/>
        <w:t xml:space="preserve">--everyone was required to </w:t>
      </w:r>
      <w:r w:rsidR="00A11705">
        <w:t xml:space="preserve">attend </w:t>
      </w:r>
      <w:r>
        <w:t xml:space="preserve">church, that country's established church, </w:t>
      </w:r>
      <w:r w:rsidR="00A11705">
        <w:t xml:space="preserve">to avoid fines </w:t>
      </w:r>
    </w:p>
    <w:p w:rsidR="00BB76CF" w:rsidRDefault="00A11705" w:rsidP="00AF1188">
      <w:pPr>
        <w:overflowPunct w:val="0"/>
        <w:snapToGrid w:val="0"/>
      </w:pPr>
      <w:r>
        <w:tab/>
      </w:r>
      <w:r>
        <w:tab/>
        <w:t xml:space="preserve">or </w:t>
      </w:r>
      <w:r w:rsidR="00BB76CF">
        <w:t>corporal punishment</w:t>
      </w:r>
    </w:p>
    <w:p w:rsidR="00A11705" w:rsidRDefault="00A11705" w:rsidP="00AF1188">
      <w:pPr>
        <w:overflowPunct w:val="0"/>
        <w:snapToGrid w:val="0"/>
      </w:pPr>
      <w:r>
        <w:tab/>
        <w:t xml:space="preserve">--besides annoying everyone who wanted to sleep in, this requirement irked devout </w:t>
      </w:r>
      <w:r>
        <w:tab/>
      </w:r>
      <w:r>
        <w:tab/>
      </w:r>
      <w:r>
        <w:tab/>
        <w:t xml:space="preserve">believers who had to attend services with the town's drunks, pickpockets, </w:t>
      </w:r>
      <w:r>
        <w:tab/>
      </w:r>
      <w:r>
        <w:tab/>
      </w:r>
      <w:r>
        <w:tab/>
      </w:r>
      <w:r>
        <w:tab/>
        <w:t>prostitutes, and atheists</w:t>
      </w:r>
    </w:p>
    <w:p w:rsidR="00A11705" w:rsidRDefault="00A11705" w:rsidP="00AF1188">
      <w:pPr>
        <w:overflowPunct w:val="0"/>
        <w:snapToGrid w:val="0"/>
      </w:pPr>
      <w:r>
        <w:tab/>
        <w:t xml:space="preserve">--some of these folks wanted a more pure church, and began to call themselves Puritans </w:t>
      </w:r>
      <w:r>
        <w:tab/>
      </w:r>
      <w:r>
        <w:tab/>
      </w:r>
      <w:r>
        <w:tab/>
        <w:t>and meet separately</w:t>
      </w:r>
    </w:p>
    <w:p w:rsidR="00A11705" w:rsidRDefault="00A11705" w:rsidP="00AF1188">
      <w:pPr>
        <w:overflowPunct w:val="0"/>
        <w:snapToGrid w:val="0"/>
      </w:pPr>
      <w:r>
        <w:tab/>
        <w:t xml:space="preserve">--the most radical of these became the Pilgrims, were hounded out of the country, and in </w:t>
      </w:r>
    </w:p>
    <w:p w:rsidR="00A11705" w:rsidRDefault="00A11705" w:rsidP="00AF1188">
      <w:pPr>
        <w:overflowPunct w:val="0"/>
        <w:snapToGrid w:val="0"/>
      </w:pPr>
      <w:r>
        <w:tab/>
      </w:r>
      <w:r>
        <w:tab/>
        <w:t xml:space="preserve">1620 sent to Plymouth in modern Massachusetts to worship as they desired </w:t>
      </w:r>
    </w:p>
    <w:p w:rsidR="006652F9" w:rsidRDefault="006652F9" w:rsidP="00AF1188">
      <w:pPr>
        <w:overflowPunct w:val="0"/>
        <w:snapToGrid w:val="0"/>
      </w:pPr>
    </w:p>
    <w:p w:rsidR="006652F9" w:rsidRDefault="006652F9" w:rsidP="00AF1188">
      <w:pPr>
        <w:overflowPunct w:val="0"/>
        <w:snapToGrid w:val="0"/>
      </w:pPr>
      <w:r>
        <w:t>To make a very long story shorter, a good deal of splintering occurred among Protestant groups</w:t>
      </w:r>
    </w:p>
    <w:p w:rsidR="006652F9" w:rsidRDefault="006652F9" w:rsidP="00AF1188">
      <w:pPr>
        <w:overflowPunct w:val="0"/>
        <w:snapToGrid w:val="0"/>
      </w:pPr>
      <w:r>
        <w:tab/>
        <w:t xml:space="preserve">--this mean many different ways to organize churches &amp; denominations and many </w:t>
      </w:r>
    </w:p>
    <w:p w:rsidR="006652F9" w:rsidRDefault="006652F9" w:rsidP="00AF1188">
      <w:pPr>
        <w:overflowPunct w:val="0"/>
        <w:snapToGrid w:val="0"/>
      </w:pPr>
      <w:r>
        <w:tab/>
      </w:r>
      <w:r>
        <w:tab/>
        <w:t>different ways and places to create and store records</w:t>
      </w:r>
    </w:p>
    <w:p w:rsidR="00E71734" w:rsidRDefault="00E71734" w:rsidP="00AF1188">
      <w:pPr>
        <w:overflowPunct w:val="0"/>
        <w:snapToGrid w:val="0"/>
      </w:pPr>
      <w:r>
        <w:tab/>
        <w:t>--Lutheran records might be in German or Norwegian, Catholic records in Latin</w:t>
      </w:r>
    </w:p>
    <w:p w:rsidR="006652F9" w:rsidRDefault="006652F9" w:rsidP="00AF1188">
      <w:pPr>
        <w:overflowPunct w:val="0"/>
        <w:snapToGrid w:val="0"/>
      </w:pPr>
      <w:r>
        <w:tab/>
        <w:t xml:space="preserve">--some churches, including most among the Puritans, were congregational, as also were </w:t>
      </w:r>
      <w:r>
        <w:tab/>
      </w:r>
      <w:r>
        <w:tab/>
      </w:r>
      <w:r>
        <w:tab/>
        <w:t>many Baptist ones</w:t>
      </w:r>
    </w:p>
    <w:p w:rsidR="00091B47" w:rsidRDefault="00091B47" w:rsidP="00AF1188">
      <w:pPr>
        <w:overflowPunct w:val="0"/>
        <w:snapToGrid w:val="0"/>
      </w:pPr>
      <w:r>
        <w:tab/>
        <w:t>--some of these gathered in university or denominational archives, some not</w:t>
      </w:r>
    </w:p>
    <w:p w:rsidR="006652F9" w:rsidRDefault="006652F9" w:rsidP="00AF1188">
      <w:pPr>
        <w:overflowPunct w:val="0"/>
        <w:snapToGrid w:val="0"/>
      </w:pPr>
      <w:r>
        <w:tab/>
        <w:t xml:space="preserve">--Presbyterians with a similar theology </w:t>
      </w:r>
      <w:r w:rsidR="00163E6D">
        <w:t xml:space="preserve">had different organization with groups of </w:t>
      </w:r>
      <w:r w:rsidR="00163E6D">
        <w:tab/>
      </w:r>
      <w:r w:rsidR="00163E6D">
        <w:tab/>
      </w:r>
      <w:r w:rsidR="00163E6D">
        <w:tab/>
      </w:r>
      <w:r w:rsidR="00163E6D">
        <w:tab/>
        <w:t>ministers organizing the church</w:t>
      </w:r>
    </w:p>
    <w:p w:rsidR="00163E6D" w:rsidRDefault="00163E6D" w:rsidP="00AF1188">
      <w:pPr>
        <w:overflowPunct w:val="0"/>
        <w:snapToGrid w:val="0"/>
      </w:pPr>
      <w:r>
        <w:tab/>
        <w:t xml:space="preserve">--Anglicans/Episcopalians, then Methodists, retained bishops and central church </w:t>
      </w:r>
      <w:r>
        <w:tab/>
      </w:r>
      <w:r>
        <w:tab/>
      </w:r>
      <w:r>
        <w:tab/>
      </w:r>
      <w:r>
        <w:tab/>
        <w:t>machinery</w:t>
      </w:r>
    </w:p>
    <w:p w:rsidR="00091B47" w:rsidRDefault="00091B47" w:rsidP="00AF1188">
      <w:pPr>
        <w:overflowPunct w:val="0"/>
        <w:snapToGrid w:val="0"/>
      </w:pPr>
      <w:r>
        <w:tab/>
        <w:t>--</w:t>
      </w:r>
      <w:proofErr w:type="spellStart"/>
      <w:r>
        <w:t>Va</w:t>
      </w:r>
      <w:proofErr w:type="spellEnd"/>
      <w:r>
        <w:t xml:space="preserve"> Episcopalians kept parish registers on the English model until 1786 when that </w:t>
      </w:r>
      <w:r>
        <w:tab/>
      </w:r>
      <w:r>
        <w:tab/>
      </w:r>
      <w:r>
        <w:tab/>
        <w:t>function taken over by the state</w:t>
      </w:r>
    </w:p>
    <w:p w:rsidR="00163E6D" w:rsidRDefault="00163E6D" w:rsidP="00AF1188">
      <w:pPr>
        <w:overflowPunct w:val="0"/>
        <w:snapToGrid w:val="0"/>
      </w:pPr>
      <w:r>
        <w:tab/>
        <w:t>--these difference</w:t>
      </w:r>
      <w:r w:rsidR="00091B47">
        <w:t>s</w:t>
      </w:r>
      <w:r>
        <w:t xml:space="preserve"> can matter when locating church records, which tend to be located </w:t>
      </w:r>
      <w:r>
        <w:tab/>
      </w:r>
      <w:r>
        <w:tab/>
      </w:r>
      <w:r>
        <w:tab/>
        <w:t>more in centralized depositories among the more centralized denominations</w:t>
      </w:r>
    </w:p>
    <w:p w:rsidR="00766D40" w:rsidRDefault="00766D40" w:rsidP="00AF1188">
      <w:pPr>
        <w:overflowPunct w:val="0"/>
        <w:snapToGrid w:val="0"/>
      </w:pPr>
      <w:r>
        <w:tab/>
        <w:t>--in Catholic dioceses or Methodist Conferences, for example</w:t>
      </w:r>
    </w:p>
    <w:p w:rsidR="00163E6D" w:rsidRDefault="00163E6D" w:rsidP="00AF1188">
      <w:pPr>
        <w:overflowPunct w:val="0"/>
        <w:snapToGrid w:val="0"/>
      </w:pPr>
      <w:r>
        <w:tab/>
        <w:t>--some theological differences matter to even as regards church records</w:t>
      </w:r>
    </w:p>
    <w:p w:rsidR="00163E6D" w:rsidRDefault="00163E6D" w:rsidP="00AF1188">
      <w:pPr>
        <w:overflowPunct w:val="0"/>
        <w:snapToGrid w:val="0"/>
      </w:pPr>
      <w:r>
        <w:tab/>
      </w:r>
      <w:r>
        <w:tab/>
        <w:t xml:space="preserve">--Baptists by definition believe in adult or believer's baptism, most but not all </w:t>
      </w:r>
      <w:r>
        <w:tab/>
      </w:r>
      <w:r>
        <w:tab/>
      </w:r>
      <w:r>
        <w:tab/>
      </w:r>
      <w:r>
        <w:tab/>
        <w:t>other Christian groups practice infant Baptism</w:t>
      </w:r>
    </w:p>
    <w:p w:rsidR="00163E6D" w:rsidRDefault="00163E6D" w:rsidP="00AF1188">
      <w:pPr>
        <w:overflowPunct w:val="0"/>
        <w:snapToGrid w:val="0"/>
      </w:pPr>
      <w:r>
        <w:tab/>
      </w:r>
      <w:r>
        <w:tab/>
        <w:t xml:space="preserve">--this means baptismal records are more or less useful for birthdates for many </w:t>
      </w:r>
      <w:r>
        <w:tab/>
      </w:r>
      <w:r>
        <w:tab/>
      </w:r>
      <w:r>
        <w:tab/>
      </w:r>
      <w:r>
        <w:tab/>
        <w:t>groups but not for Baptists</w:t>
      </w:r>
    </w:p>
    <w:p w:rsidR="00163E6D" w:rsidRDefault="00163E6D" w:rsidP="00AF1188">
      <w:pPr>
        <w:overflowPunct w:val="0"/>
        <w:snapToGrid w:val="0"/>
      </w:pPr>
      <w:r>
        <w:tab/>
        <w:t xml:space="preserve">--Catholic records often reflect their belief in several sacraments </w:t>
      </w:r>
    </w:p>
    <w:p w:rsidR="00163E6D" w:rsidRDefault="00163E6D" w:rsidP="00AF1188">
      <w:pPr>
        <w:overflowPunct w:val="0"/>
        <w:snapToGrid w:val="0"/>
      </w:pPr>
      <w:r>
        <w:tab/>
        <w:t xml:space="preserve">--records for baptism, confirmation, marriage, and last rites are often preserved and </w:t>
      </w:r>
      <w:r>
        <w:tab/>
      </w:r>
      <w:r>
        <w:tab/>
      </w:r>
      <w:r>
        <w:tab/>
        <w:t>served as rough markers for key life passages</w:t>
      </w:r>
    </w:p>
    <w:p w:rsidR="00766D40" w:rsidRDefault="00766D40" w:rsidP="00AF1188">
      <w:pPr>
        <w:overflowPunct w:val="0"/>
        <w:snapToGrid w:val="0"/>
      </w:pPr>
      <w:r>
        <w:tab/>
        <w:t>--many churches preserved such records but not all in the same way</w:t>
      </w:r>
    </w:p>
    <w:p w:rsidR="002D0329" w:rsidRDefault="00163E6D" w:rsidP="00AF1188">
      <w:pPr>
        <w:overflowPunct w:val="0"/>
        <w:snapToGrid w:val="0"/>
      </w:pPr>
      <w:r>
        <w:tab/>
        <w:t xml:space="preserve">--various churches, including Catholics and Protestants, also preserve ordination records </w:t>
      </w:r>
      <w:r>
        <w:tab/>
      </w:r>
      <w:r>
        <w:tab/>
      </w:r>
      <w:r>
        <w:tab/>
        <w:t xml:space="preserve">for clergy more regularly </w:t>
      </w:r>
      <w:r w:rsidR="002D0329">
        <w:t xml:space="preserve">and more completely </w:t>
      </w:r>
      <w:r>
        <w:t xml:space="preserve">than for ordinary believers; such </w:t>
      </w:r>
    </w:p>
    <w:p w:rsidR="00163E6D" w:rsidRDefault="002D0329" w:rsidP="00AF1188">
      <w:pPr>
        <w:overflowPunct w:val="0"/>
        <w:snapToGrid w:val="0"/>
      </w:pPr>
      <w:r>
        <w:tab/>
      </w:r>
      <w:r>
        <w:tab/>
        <w:t>r</w:t>
      </w:r>
      <w:r w:rsidR="00163E6D">
        <w:t xml:space="preserve">ecords also often go back further in historical time </w:t>
      </w:r>
    </w:p>
    <w:p w:rsidR="00763511" w:rsidRDefault="00763511" w:rsidP="00AF1188">
      <w:pPr>
        <w:overflowPunct w:val="0"/>
        <w:snapToGrid w:val="0"/>
      </w:pPr>
      <w:r>
        <w:tab/>
      </w:r>
    </w:p>
    <w:p w:rsidR="002D0329" w:rsidRDefault="00763511" w:rsidP="00AF1188">
      <w:pPr>
        <w:overflowPunct w:val="0"/>
        <w:snapToGrid w:val="0"/>
      </w:pPr>
      <w:r>
        <w:t xml:space="preserve">If you are doing genealogy in most southern states, you will find most believers were </w:t>
      </w:r>
    </w:p>
    <w:p w:rsidR="00763511" w:rsidRDefault="00763511" w:rsidP="00AF1188">
      <w:pPr>
        <w:overflowPunct w:val="0"/>
        <w:snapToGrid w:val="0"/>
      </w:pPr>
      <w:r>
        <w:tab/>
      </w:r>
      <w:r>
        <w:tab/>
        <w:t xml:space="preserve">Baptists, Methodists, Presbyterians, or perhaps Episcopalians or </w:t>
      </w:r>
      <w:proofErr w:type="spellStart"/>
      <w:r>
        <w:t>Campbellites</w:t>
      </w:r>
      <w:proofErr w:type="spellEnd"/>
      <w:r>
        <w:tab/>
        <w:t xml:space="preserve">--Presbyterians and Episcopalians tended to be a bit more prosperous and more educated, </w:t>
      </w:r>
      <w:r>
        <w:tab/>
      </w:r>
      <w:r>
        <w:tab/>
        <w:t>especially at the start of the 19th century, less so later</w:t>
      </w:r>
    </w:p>
    <w:p w:rsidR="00BE0440" w:rsidRDefault="00BE0440" w:rsidP="00AF1188">
      <w:pPr>
        <w:overflowPunct w:val="0"/>
        <w:snapToGrid w:val="0"/>
      </w:pPr>
    </w:p>
    <w:p w:rsidR="002D0329" w:rsidRDefault="002D0329" w:rsidP="00AF1188">
      <w:pPr>
        <w:overflowPunct w:val="0"/>
        <w:snapToGrid w:val="0"/>
      </w:pPr>
      <w:r>
        <w:lastRenderedPageBreak/>
        <w:t xml:space="preserve">Most of my work has been in Methodist Church records </w:t>
      </w:r>
      <w:r w:rsidR="00766D40">
        <w:t>a</w:t>
      </w:r>
      <w:r>
        <w:t xml:space="preserve">nd even in this one segment of </w:t>
      </w:r>
      <w:r>
        <w:tab/>
      </w:r>
      <w:r>
        <w:tab/>
      </w:r>
      <w:r>
        <w:tab/>
      </w:r>
      <w:r>
        <w:tab/>
      </w:r>
      <w:r w:rsidR="00763511">
        <w:t xml:space="preserve">many </w:t>
      </w:r>
      <w:r>
        <w:t>American faith traditions, the diversity is amazing</w:t>
      </w:r>
      <w:r w:rsidR="00763511">
        <w:t xml:space="preserve"> &amp; sometimes confusing</w:t>
      </w:r>
    </w:p>
    <w:p w:rsidR="003C7D92" w:rsidRDefault="002D0329" w:rsidP="00AF1188">
      <w:pPr>
        <w:overflowPunct w:val="0"/>
        <w:snapToGrid w:val="0"/>
      </w:pPr>
      <w:r>
        <w:tab/>
        <w:t xml:space="preserve">--among separate denominations were the Methodist Episcopal Church, the Methodist </w:t>
      </w:r>
      <w:r>
        <w:tab/>
      </w:r>
      <w:r>
        <w:tab/>
      </w:r>
      <w:r>
        <w:tab/>
        <w:t xml:space="preserve">Protestant Church, the Congregational Methodist Church, the Methodist </w:t>
      </w:r>
      <w:r>
        <w:tab/>
      </w:r>
      <w:r>
        <w:tab/>
      </w:r>
      <w:r w:rsidR="003C7D92">
        <w:tab/>
      </w:r>
      <w:r>
        <w:t xml:space="preserve">Episcopal Church, South, the United Brethren, </w:t>
      </w:r>
      <w:r w:rsidR="003C7D92">
        <w:t xml:space="preserve">Republican Methodist Church, </w:t>
      </w:r>
      <w:r>
        <w:t xml:space="preserve">the African </w:t>
      </w:r>
      <w:r w:rsidR="003C7D92">
        <w:tab/>
      </w:r>
      <w:r w:rsidR="003C7D92">
        <w:tab/>
      </w:r>
      <w:r>
        <w:t xml:space="preserve">Methodist Episcopal Church, the African Methodist Episcopal Church, Zion, the </w:t>
      </w:r>
    </w:p>
    <w:p w:rsidR="003C7D92" w:rsidRDefault="003C7D92" w:rsidP="00AF1188">
      <w:pPr>
        <w:overflowPunct w:val="0"/>
        <w:snapToGrid w:val="0"/>
      </w:pPr>
      <w:r>
        <w:tab/>
      </w:r>
      <w:r>
        <w:tab/>
      </w:r>
      <w:r w:rsidR="002D0329">
        <w:t>Colored (later</w:t>
      </w:r>
      <w:r>
        <w:t xml:space="preserve"> </w:t>
      </w:r>
      <w:r w:rsidR="002D0329">
        <w:t xml:space="preserve">Christian) Methodist Episcopal Church, and the United Methodist </w:t>
      </w:r>
    </w:p>
    <w:p w:rsidR="002D0329" w:rsidRDefault="003C7D92" w:rsidP="00AF1188">
      <w:pPr>
        <w:overflowPunct w:val="0"/>
        <w:snapToGrid w:val="0"/>
      </w:pPr>
      <w:r>
        <w:tab/>
      </w:r>
      <w:r>
        <w:tab/>
      </w:r>
      <w:r w:rsidR="002D0329">
        <w:t>Church</w:t>
      </w:r>
      <w:r>
        <w:t xml:space="preserve"> &amp; there are still </w:t>
      </w:r>
      <w:r w:rsidR="00D673B2">
        <w:t>others</w:t>
      </w:r>
    </w:p>
    <w:p w:rsidR="002D0329" w:rsidRDefault="002D0329" w:rsidP="00AF1188">
      <w:pPr>
        <w:overflowPunct w:val="0"/>
        <w:snapToGrid w:val="0"/>
      </w:pPr>
      <w:r>
        <w:tab/>
        <w:t>--</w:t>
      </w:r>
      <w:r w:rsidR="00D673B2">
        <w:t xml:space="preserve">Most Holiness and Pentecostal churches </w:t>
      </w:r>
      <w:r>
        <w:t>also deriv</w:t>
      </w:r>
      <w:r w:rsidR="00D673B2">
        <w:t xml:space="preserve">e from this religious teachings and </w:t>
      </w:r>
      <w:r w:rsidR="00D673B2">
        <w:tab/>
      </w:r>
      <w:r w:rsidR="00D673B2">
        <w:tab/>
      </w:r>
      <w:r w:rsidR="00D673B2">
        <w:tab/>
        <w:t>some of the teachings of its founder John Wesley</w:t>
      </w:r>
    </w:p>
    <w:p w:rsidR="00D673B2" w:rsidRDefault="00D673B2" w:rsidP="00AF1188">
      <w:pPr>
        <w:overflowPunct w:val="0"/>
        <w:snapToGrid w:val="0"/>
      </w:pPr>
      <w:r>
        <w:tab/>
        <w:t xml:space="preserve">--there have also been numerous different sorts of Baptists with differences on theology, </w:t>
      </w:r>
      <w:r>
        <w:tab/>
      </w:r>
      <w:r>
        <w:tab/>
      </w:r>
      <w:r>
        <w:tab/>
        <w:t>attitudes towards missions and so forth</w:t>
      </w:r>
    </w:p>
    <w:p w:rsidR="002D0329" w:rsidRDefault="00D673B2" w:rsidP="00AF1188">
      <w:pPr>
        <w:overflowPunct w:val="0"/>
        <w:snapToGrid w:val="0"/>
      </w:pPr>
      <w:r>
        <w:tab/>
        <w:t xml:space="preserve">--so if you find an ancestor who is a Primitive Baptist that will mean something quite </w:t>
      </w:r>
      <w:r>
        <w:tab/>
      </w:r>
      <w:r>
        <w:tab/>
      </w:r>
      <w:r>
        <w:tab/>
        <w:t>different from an ancestor who is a Missionary Baptist or a Free Will Baptist</w:t>
      </w:r>
    </w:p>
    <w:p w:rsidR="00D673B2" w:rsidRDefault="00D673B2" w:rsidP="00AF1188">
      <w:pPr>
        <w:overflowPunct w:val="0"/>
        <w:snapToGrid w:val="0"/>
      </w:pPr>
    </w:p>
    <w:p w:rsidR="00D673B2" w:rsidRDefault="00D673B2" w:rsidP="00AF1188">
      <w:pPr>
        <w:overflowPunct w:val="0"/>
        <w:snapToGrid w:val="0"/>
      </w:pPr>
      <w:r>
        <w:t>There are a few other things to keep in mind in research church records</w:t>
      </w:r>
    </w:p>
    <w:p w:rsidR="00D673B2" w:rsidRDefault="00D673B2" w:rsidP="00AF1188">
      <w:pPr>
        <w:overflowPunct w:val="0"/>
        <w:snapToGrid w:val="0"/>
      </w:pPr>
      <w:r>
        <w:tab/>
        <w:t xml:space="preserve">--belonging to a church before the Civil War in particular was quite a commitment to a </w:t>
      </w:r>
      <w:r>
        <w:tab/>
      </w:r>
      <w:r>
        <w:tab/>
      </w:r>
      <w:r>
        <w:tab/>
        <w:t>difficult way of life</w:t>
      </w:r>
    </w:p>
    <w:p w:rsidR="00763511" w:rsidRDefault="00763511" w:rsidP="00AF1188">
      <w:pPr>
        <w:overflowPunct w:val="0"/>
        <w:snapToGrid w:val="0"/>
      </w:pPr>
      <w:r>
        <w:tab/>
        <w:t xml:space="preserve">--one was required to follow a very strict behavioral code, and could be expelled for </w:t>
      </w:r>
    </w:p>
    <w:p w:rsidR="00763511" w:rsidRDefault="00763511" w:rsidP="00AF1188">
      <w:pPr>
        <w:overflowPunct w:val="0"/>
        <w:snapToGrid w:val="0"/>
      </w:pPr>
      <w:r>
        <w:tab/>
      </w:r>
      <w:r>
        <w:tab/>
        <w:t xml:space="preserve">drinking, fighting, reading a novel, attending the circus, the theatre, or the opera, </w:t>
      </w:r>
    </w:p>
    <w:p w:rsidR="00763511" w:rsidRDefault="00763511" w:rsidP="00AF1188">
      <w:pPr>
        <w:overflowPunct w:val="0"/>
        <w:snapToGrid w:val="0"/>
      </w:pPr>
      <w:r>
        <w:tab/>
      </w:r>
      <w:r>
        <w:tab/>
        <w:t>wearing jewelry, dancing, and a variety of other offenses</w:t>
      </w:r>
    </w:p>
    <w:p w:rsidR="00763511" w:rsidRDefault="00763511" w:rsidP="00AF1188">
      <w:pPr>
        <w:overflowPunct w:val="0"/>
        <w:snapToGrid w:val="0"/>
      </w:pPr>
      <w:r>
        <w:tab/>
        <w:t xml:space="preserve">--many churches have records of </w:t>
      </w:r>
      <w:r w:rsidRPr="00766D40">
        <w:rPr>
          <w:u w:val="single"/>
        </w:rPr>
        <w:t>disciplinary hearings</w:t>
      </w:r>
      <w:r>
        <w:t xml:space="preserve"> which give you a feel about their </w:t>
      </w:r>
      <w:r>
        <w:tab/>
      </w:r>
      <w:r>
        <w:tab/>
      </w:r>
      <w:r>
        <w:tab/>
      </w:r>
      <w:r>
        <w:tab/>
        <w:t xml:space="preserve">code and their expectations of members </w:t>
      </w:r>
    </w:p>
    <w:p w:rsidR="00763511" w:rsidRDefault="00763511" w:rsidP="00AF1188">
      <w:pPr>
        <w:overflowPunct w:val="0"/>
        <w:snapToGrid w:val="0"/>
      </w:pPr>
      <w:r>
        <w:tab/>
        <w:t xml:space="preserve">--I found one such hearing in Georgia where a minister was accused of rape by one </w:t>
      </w:r>
      <w:r>
        <w:tab/>
      </w:r>
      <w:r>
        <w:tab/>
      </w:r>
      <w:r>
        <w:tab/>
        <w:t>church members and was expelled after a church trial</w:t>
      </w:r>
    </w:p>
    <w:p w:rsidR="00763511" w:rsidRDefault="00763511" w:rsidP="00AF1188">
      <w:pPr>
        <w:overflowPunct w:val="0"/>
        <w:snapToGrid w:val="0"/>
      </w:pPr>
      <w:r>
        <w:tab/>
        <w:t>--in virtually every denomination women composed a majority of members</w:t>
      </w:r>
    </w:p>
    <w:p w:rsidR="00763511" w:rsidRDefault="00763511" w:rsidP="00AF1188">
      <w:pPr>
        <w:overflowPunct w:val="0"/>
        <w:snapToGrid w:val="0"/>
      </w:pPr>
    </w:p>
    <w:p w:rsidR="00763511" w:rsidRDefault="00763511" w:rsidP="00AF1188">
      <w:pPr>
        <w:overflowPunct w:val="0"/>
        <w:snapToGrid w:val="0"/>
      </w:pPr>
      <w:r>
        <w:t>As for specific records I found quite useful</w:t>
      </w:r>
      <w:r w:rsidR="00BE0440">
        <w:t xml:space="preserve">, </w:t>
      </w:r>
      <w:r w:rsidR="00BE0440" w:rsidRPr="00BE0440">
        <w:rPr>
          <w:u w:val="single"/>
        </w:rPr>
        <w:t>church newspapers</w:t>
      </w:r>
    </w:p>
    <w:p w:rsidR="00763511" w:rsidRDefault="00763511" w:rsidP="00AF1188">
      <w:pPr>
        <w:overflowPunct w:val="0"/>
        <w:snapToGrid w:val="0"/>
      </w:pPr>
      <w:r>
        <w:tab/>
        <w:t xml:space="preserve">--I used several, most especially the </w:t>
      </w:r>
      <w:r>
        <w:rPr>
          <w:i/>
        </w:rPr>
        <w:t xml:space="preserve">Wesleyan Christian </w:t>
      </w:r>
      <w:r w:rsidR="00BE0440">
        <w:rPr>
          <w:i/>
        </w:rPr>
        <w:t>Advocate</w:t>
      </w:r>
      <w:r w:rsidR="00BE0440">
        <w:t xml:space="preserve">, (which was founded </w:t>
      </w:r>
      <w:r w:rsidR="00BE0440">
        <w:tab/>
      </w:r>
      <w:r w:rsidR="00BE0440">
        <w:tab/>
      </w:r>
      <w:r w:rsidR="00BE0440">
        <w:tab/>
        <w:t xml:space="preserve">in 1837) if you were research Oklahoma Baptists, or an ancestor who was one, </w:t>
      </w:r>
      <w:r w:rsidR="00BE0440">
        <w:tab/>
      </w:r>
      <w:r w:rsidR="00BE0440">
        <w:tab/>
      </w:r>
      <w:r w:rsidR="00BE0440">
        <w:tab/>
        <w:t xml:space="preserve">you'd see the </w:t>
      </w:r>
      <w:r w:rsidR="00BE0440">
        <w:rPr>
          <w:i/>
        </w:rPr>
        <w:t>Baptist Messenger</w:t>
      </w:r>
      <w:r w:rsidR="00BE0440">
        <w:t>, now over 100 years old</w:t>
      </w:r>
    </w:p>
    <w:p w:rsidR="00766D40" w:rsidRDefault="00766D40" w:rsidP="00AF1188">
      <w:pPr>
        <w:overflowPunct w:val="0"/>
        <w:snapToGrid w:val="0"/>
      </w:pPr>
      <w:r>
        <w:tab/>
        <w:t xml:space="preserve">---for black history the AME </w:t>
      </w:r>
      <w:r>
        <w:rPr>
          <w:i/>
        </w:rPr>
        <w:t>Christian Recorder</w:t>
      </w:r>
      <w:r>
        <w:t xml:space="preserve"> would be quite valuable, although </w:t>
      </w:r>
      <w:r>
        <w:tab/>
      </w:r>
      <w:r>
        <w:tab/>
      </w:r>
      <w:r>
        <w:tab/>
        <w:t xml:space="preserve">published in Philadelphia it had lots of information from its churches down south </w:t>
      </w:r>
    </w:p>
    <w:p w:rsidR="00766D40" w:rsidRPr="00BE0440" w:rsidRDefault="00766D40" w:rsidP="00AF1188">
      <w:pPr>
        <w:overflowPunct w:val="0"/>
        <w:snapToGrid w:val="0"/>
      </w:pPr>
      <w:r>
        <w:tab/>
      </w:r>
      <w:r>
        <w:tab/>
        <w:t>and elsewhere</w:t>
      </w:r>
      <w:r>
        <w:tab/>
      </w:r>
    </w:p>
    <w:p w:rsidR="00763511" w:rsidRDefault="00763511" w:rsidP="00AF1188">
      <w:pPr>
        <w:overflowPunct w:val="0"/>
        <w:snapToGrid w:val="0"/>
      </w:pPr>
      <w:r>
        <w:tab/>
        <w:t>--church newspapers and especially obituaries provided some key insights for my work</w:t>
      </w:r>
    </w:p>
    <w:p w:rsidR="00763511" w:rsidRDefault="00763511" w:rsidP="00AF1188">
      <w:pPr>
        <w:overflowPunct w:val="0"/>
        <w:snapToGrid w:val="0"/>
      </w:pPr>
      <w:r>
        <w:tab/>
        <w:t xml:space="preserve">--they are often detailed and discuss family members, place of birth and death, marriage, </w:t>
      </w:r>
      <w:r>
        <w:tab/>
      </w:r>
      <w:r>
        <w:tab/>
      </w:r>
      <w:r>
        <w:tab/>
        <w:t>kids, and so forth</w:t>
      </w:r>
    </w:p>
    <w:p w:rsidR="00763511" w:rsidRDefault="00763511" w:rsidP="00AF1188">
      <w:pPr>
        <w:overflowPunct w:val="0"/>
        <w:snapToGrid w:val="0"/>
      </w:pPr>
      <w:r>
        <w:tab/>
        <w:t xml:space="preserve">--deceased slave-owners for example were often described as kind parents and also as </w:t>
      </w:r>
      <w:r>
        <w:tab/>
      </w:r>
      <w:r>
        <w:tab/>
      </w:r>
      <w:r>
        <w:tab/>
        <w:t xml:space="preserve">"indulgent masters" or mistresses, showing an ideal, and perhaps providing </w:t>
      </w:r>
      <w:r>
        <w:tab/>
      </w:r>
      <w:r>
        <w:tab/>
      </w:r>
      <w:r>
        <w:tab/>
        <w:t>insight into the character of one's ancestor if doing genealogy</w:t>
      </w:r>
    </w:p>
    <w:p w:rsidR="00763511" w:rsidRDefault="00763511" w:rsidP="00AF1188">
      <w:pPr>
        <w:overflowPunct w:val="0"/>
        <w:snapToGrid w:val="0"/>
      </w:pPr>
      <w:r>
        <w:tab/>
        <w:t xml:space="preserve">--the papers also provide details of various revivals with useful genealogical information, I </w:t>
      </w:r>
      <w:r>
        <w:tab/>
      </w:r>
      <w:r>
        <w:tab/>
        <w:t xml:space="preserve">would highly recommend looking at them when you know what denomination </w:t>
      </w:r>
      <w:r>
        <w:tab/>
      </w:r>
      <w:r>
        <w:tab/>
      </w:r>
      <w:r>
        <w:tab/>
        <w:t xml:space="preserve">your ancestor belonged to </w:t>
      </w:r>
    </w:p>
    <w:p w:rsidR="00763511" w:rsidRDefault="00763511" w:rsidP="00AF1188">
      <w:pPr>
        <w:overflowPunct w:val="0"/>
        <w:snapToGrid w:val="0"/>
      </w:pPr>
    </w:p>
    <w:p w:rsidR="00763511" w:rsidRDefault="00766D40" w:rsidP="00AF1188">
      <w:pPr>
        <w:overflowPunct w:val="0"/>
        <w:snapToGrid w:val="0"/>
      </w:pPr>
      <w:r>
        <w:rPr>
          <w:u w:val="single"/>
        </w:rPr>
        <w:t>Collected c</w:t>
      </w:r>
      <w:r w:rsidR="00763511" w:rsidRPr="00BE0440">
        <w:rPr>
          <w:u w:val="single"/>
        </w:rPr>
        <w:t>hurch histories</w:t>
      </w:r>
      <w:r>
        <w:t xml:space="preserve">, many unpublished, </w:t>
      </w:r>
      <w:r w:rsidR="00763511">
        <w:t>were also quite helpful to me</w:t>
      </w:r>
    </w:p>
    <w:p w:rsidR="00763511" w:rsidRDefault="00763511" w:rsidP="00AF1188">
      <w:pPr>
        <w:overflowPunct w:val="0"/>
        <w:snapToGrid w:val="0"/>
      </w:pPr>
      <w:r>
        <w:tab/>
        <w:t xml:space="preserve">--I was looking in working at the Pitts Theology Library at Emory University in Atlanta </w:t>
      </w:r>
      <w:r>
        <w:tab/>
      </w:r>
      <w:r>
        <w:lastRenderedPageBreak/>
        <w:tab/>
      </w:r>
      <w:r>
        <w:tab/>
        <w:t>which had systematically collected such histories</w:t>
      </w:r>
    </w:p>
    <w:p w:rsidR="00766D40" w:rsidRDefault="00766D40" w:rsidP="00AF1188">
      <w:pPr>
        <w:overflowPunct w:val="0"/>
        <w:snapToGrid w:val="0"/>
      </w:pPr>
      <w:r>
        <w:tab/>
        <w:t xml:space="preserve">--The state archives, also preserved many such histories, and other church records which </w:t>
      </w:r>
      <w:r>
        <w:tab/>
      </w:r>
      <w:r>
        <w:tab/>
      </w:r>
      <w:r>
        <w:tab/>
        <w:t xml:space="preserve">were quite useful </w:t>
      </w:r>
    </w:p>
    <w:p w:rsidR="00763511" w:rsidRDefault="00763511" w:rsidP="00AF1188">
      <w:pPr>
        <w:overflowPunct w:val="0"/>
        <w:snapToGrid w:val="0"/>
      </w:pPr>
      <w:r>
        <w:tab/>
        <w:t xml:space="preserve">--these histories are focused on local events, but give details prominent church members, </w:t>
      </w:r>
    </w:p>
    <w:p w:rsidR="00763511" w:rsidRDefault="00763511" w:rsidP="00AF1188">
      <w:pPr>
        <w:overflowPunct w:val="0"/>
        <w:snapToGrid w:val="0"/>
      </w:pPr>
      <w:r>
        <w:tab/>
      </w:r>
      <w:r>
        <w:tab/>
        <w:t xml:space="preserve">founders and afterward and significant community developments, and can tell you </w:t>
      </w:r>
    </w:p>
    <w:p w:rsidR="00766D40" w:rsidRDefault="00763511" w:rsidP="00AF1188">
      <w:pPr>
        <w:overflowPunct w:val="0"/>
        <w:snapToGrid w:val="0"/>
      </w:pPr>
      <w:r>
        <w:tab/>
      </w:r>
      <w:r>
        <w:tab/>
        <w:t xml:space="preserve">a lot about what it was like to belong to this organization if your ancestor did </w:t>
      </w:r>
    </w:p>
    <w:p w:rsidR="00766D40" w:rsidRDefault="00766D40" w:rsidP="00AF1188">
      <w:pPr>
        <w:overflowPunct w:val="0"/>
        <w:snapToGrid w:val="0"/>
      </w:pPr>
    </w:p>
    <w:p w:rsidR="00766D40" w:rsidRDefault="00766D40" w:rsidP="00AF1188">
      <w:pPr>
        <w:overflowPunct w:val="0"/>
        <w:snapToGrid w:val="0"/>
      </w:pPr>
      <w:r>
        <w:t>Sometimes visiting the actual church can prove interesting</w:t>
      </w:r>
    </w:p>
    <w:p w:rsidR="00766D40" w:rsidRDefault="00766D40" w:rsidP="00AF1188">
      <w:pPr>
        <w:overflowPunct w:val="0"/>
        <w:snapToGrid w:val="0"/>
      </w:pPr>
      <w:r>
        <w:tab/>
        <w:t xml:space="preserve">--obviously many have cemeteries nearby which even if your ancestor is not buried there </w:t>
      </w:r>
      <w:r>
        <w:tab/>
      </w:r>
      <w:r>
        <w:tab/>
      </w:r>
      <w:r>
        <w:tab/>
        <w:t>may have clues to his or her family or acquaintances</w:t>
      </w:r>
    </w:p>
    <w:p w:rsidR="00766D40" w:rsidRDefault="00766D40" w:rsidP="00AF1188">
      <w:pPr>
        <w:overflowPunct w:val="0"/>
        <w:snapToGrid w:val="0"/>
      </w:pPr>
      <w:r>
        <w:tab/>
        <w:t xml:space="preserve">--you might get a feel for what church for your ancestor was like as with the churches </w:t>
      </w:r>
      <w:r>
        <w:tab/>
      </w:r>
      <w:r>
        <w:tab/>
      </w:r>
      <w:r>
        <w:tab/>
        <w:t>shown in Green County and Hancock County Georgia</w:t>
      </w:r>
    </w:p>
    <w:p w:rsidR="00766D40" w:rsidRDefault="00766D40" w:rsidP="00AF1188">
      <w:pPr>
        <w:overflowPunct w:val="0"/>
        <w:snapToGrid w:val="0"/>
      </w:pPr>
      <w:r>
        <w:tab/>
        <w:t>--what do two doors and a rail mean</w:t>
      </w:r>
      <w:r w:rsidR="003C7D92">
        <w:t xml:space="preserve">, evolution toward prosperity, etc.  </w:t>
      </w:r>
    </w:p>
    <w:p w:rsidR="00E71734" w:rsidRDefault="00E71734" w:rsidP="00AF1188">
      <w:pPr>
        <w:overflowPunct w:val="0"/>
        <w:snapToGrid w:val="0"/>
      </w:pPr>
    </w:p>
    <w:p w:rsidR="00E71734" w:rsidRDefault="00E71734" w:rsidP="00AF1188">
      <w:pPr>
        <w:overflowPunct w:val="0"/>
        <w:snapToGrid w:val="0"/>
      </w:pPr>
      <w:r>
        <w:t>Some states also have family bible collections</w:t>
      </w:r>
    </w:p>
    <w:p w:rsidR="00E71734" w:rsidRDefault="00E71734" w:rsidP="00AF1188">
      <w:pPr>
        <w:overflowPunct w:val="0"/>
        <w:snapToGrid w:val="0"/>
      </w:pPr>
      <w:r>
        <w:tab/>
        <w:t>--I've not used these but the can be valuable genealogical tools</w:t>
      </w:r>
    </w:p>
    <w:p w:rsidR="00E71734" w:rsidRDefault="00E71734" w:rsidP="00AF1188">
      <w:pPr>
        <w:overflowPunct w:val="0"/>
        <w:snapToGrid w:val="0"/>
      </w:pPr>
      <w:r>
        <w:tab/>
        <w:t>--one such Bible used to demonstrate that Chester A. Arthur was native born in the USA</w:t>
      </w:r>
    </w:p>
    <w:p w:rsidR="00EA2838" w:rsidRDefault="00EA2838" w:rsidP="00AF1188">
      <w:pPr>
        <w:overflowPunct w:val="0"/>
        <w:snapToGrid w:val="0"/>
      </w:pPr>
    </w:p>
    <w:p w:rsidR="00EA2838" w:rsidRDefault="00EA2838" w:rsidP="00AF1188">
      <w:pPr>
        <w:overflowPunct w:val="0"/>
        <w:snapToGrid w:val="0"/>
      </w:pPr>
      <w:r>
        <w:t>From 1850 to 1946 the U.S. Census also collected information on churches in the USA</w:t>
      </w:r>
    </w:p>
    <w:p w:rsidR="00EA2838" w:rsidRDefault="00EA2838" w:rsidP="00AF1188">
      <w:pPr>
        <w:overflowPunct w:val="0"/>
        <w:snapToGrid w:val="0"/>
      </w:pPr>
      <w:r>
        <w:tab/>
        <w:t xml:space="preserve">--you can use these records to locate what churches existed when, how large, and how </w:t>
      </w:r>
    </w:p>
    <w:p w:rsidR="00EA2838" w:rsidRDefault="00EA2838" w:rsidP="00AF1188">
      <w:pPr>
        <w:overflowPunct w:val="0"/>
        <w:snapToGrid w:val="0"/>
      </w:pPr>
      <w:r>
        <w:tab/>
      </w:r>
      <w:r>
        <w:tab/>
      </w:r>
      <w:bookmarkStart w:id="0" w:name="_GoBack"/>
      <w:bookmarkEnd w:id="0"/>
      <w:r>
        <w:t>wealthy they were when your ancestor may have lived there</w:t>
      </w:r>
    </w:p>
    <w:p w:rsidR="003C7D92" w:rsidRDefault="003C7D92" w:rsidP="00AF1188">
      <w:pPr>
        <w:overflowPunct w:val="0"/>
        <w:snapToGrid w:val="0"/>
      </w:pPr>
    </w:p>
    <w:p w:rsidR="003C7D92" w:rsidRDefault="003C7D92" w:rsidP="00AF1188">
      <w:pPr>
        <w:overflowPunct w:val="0"/>
        <w:snapToGrid w:val="0"/>
      </w:pPr>
      <w:r>
        <w:t>Now we have come to rely on the state for quite a lot of this information</w:t>
      </w:r>
    </w:p>
    <w:p w:rsidR="003C7D92" w:rsidRDefault="003C7D92" w:rsidP="00AF1188">
      <w:pPr>
        <w:overflowPunct w:val="0"/>
        <w:snapToGrid w:val="0"/>
      </w:pPr>
      <w:r>
        <w:tab/>
        <w:t xml:space="preserve">--but as the state definition for such things as marriage changes, it may be that records of </w:t>
      </w:r>
      <w:r>
        <w:tab/>
      </w:r>
      <w:r>
        <w:tab/>
        <w:t>such events will again differ for church and state</w:t>
      </w:r>
    </w:p>
    <w:p w:rsidR="00A11705" w:rsidRDefault="00A11705" w:rsidP="00AF1188">
      <w:pPr>
        <w:overflowPunct w:val="0"/>
        <w:snapToGrid w:val="0"/>
      </w:pPr>
    </w:p>
    <w:p w:rsidR="00A11705" w:rsidRDefault="00A11705" w:rsidP="00AF1188">
      <w:pPr>
        <w:overflowPunct w:val="0"/>
        <w:snapToGrid w:val="0"/>
      </w:pPr>
    </w:p>
    <w:p w:rsidR="00F929BD" w:rsidRDefault="00A11705" w:rsidP="00763511">
      <w:pPr>
        <w:overflowPunct w:val="0"/>
        <w:snapToGrid w:val="0"/>
      </w:pPr>
      <w:r>
        <w:br w:type="column"/>
      </w:r>
    </w:p>
    <w:sectPr w:rsidR="00F929BD" w:rsidSect="00F929B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BD"/>
    <w:rsid w:val="000872FE"/>
    <w:rsid w:val="00091B47"/>
    <w:rsid w:val="00163E6D"/>
    <w:rsid w:val="002D0329"/>
    <w:rsid w:val="003C397F"/>
    <w:rsid w:val="003C7D92"/>
    <w:rsid w:val="003D2604"/>
    <w:rsid w:val="003F014F"/>
    <w:rsid w:val="004911C1"/>
    <w:rsid w:val="004C3D6D"/>
    <w:rsid w:val="006652F9"/>
    <w:rsid w:val="00665813"/>
    <w:rsid w:val="00750B38"/>
    <w:rsid w:val="00763511"/>
    <w:rsid w:val="00766D40"/>
    <w:rsid w:val="007A1DA0"/>
    <w:rsid w:val="007F585E"/>
    <w:rsid w:val="008A6F10"/>
    <w:rsid w:val="009A2C11"/>
    <w:rsid w:val="00A11705"/>
    <w:rsid w:val="00AB2601"/>
    <w:rsid w:val="00AF1188"/>
    <w:rsid w:val="00BB76CF"/>
    <w:rsid w:val="00BE0440"/>
    <w:rsid w:val="00BF16D4"/>
    <w:rsid w:val="00C35BB0"/>
    <w:rsid w:val="00C86A42"/>
    <w:rsid w:val="00C97004"/>
    <w:rsid w:val="00D673B2"/>
    <w:rsid w:val="00D81BD7"/>
    <w:rsid w:val="00DB5851"/>
    <w:rsid w:val="00E71734"/>
    <w:rsid w:val="00EA283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BB7D2F-5394-4452-B301-DA423C1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91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2161</Words>
  <Characters>11383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 OWEN</dc:creator>
  <cp:keywords/>
  <dc:description/>
  <cp:lastModifiedBy>CHRISTOPHER H OWEN</cp:lastModifiedBy>
  <cp:revision>22</cp:revision>
  <cp:lastPrinted>2016-01-22T21:14:00Z</cp:lastPrinted>
  <dcterms:created xsi:type="dcterms:W3CDTF">2016-01-22T15:03:00Z</dcterms:created>
  <dcterms:modified xsi:type="dcterms:W3CDTF">2016-01-22T21:24:00Z</dcterms:modified>
</cp:coreProperties>
</file>